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7" w:type="dxa"/>
        <w:tblInd w:w="-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1661"/>
        <w:gridCol w:w="2006"/>
        <w:gridCol w:w="2039"/>
        <w:gridCol w:w="2598"/>
        <w:gridCol w:w="2400"/>
        <w:gridCol w:w="1975"/>
      </w:tblGrid>
      <w:tr w:rsidR="00DE2AAC" w:rsidRPr="00DE2AAC" w14:paraId="296DB9DA" w14:textId="77777777" w:rsidTr="00DE2AAC">
        <w:trPr>
          <w:trHeight w:val="588"/>
        </w:trPr>
        <w:tc>
          <w:tcPr>
            <w:tcW w:w="14407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14556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DE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DE2AAC" w:rsidRPr="00DE2AAC" w14:paraId="68B3FD32" w14:textId="77777777" w:rsidTr="00DE2AAC">
        <w:trPr>
          <w:trHeight w:val="588"/>
        </w:trPr>
        <w:tc>
          <w:tcPr>
            <w:tcW w:w="17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B037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6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82DE2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0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51357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0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3BB15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D039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FDECB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30642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DE2AAC" w:rsidRPr="00DE2AAC" w14:paraId="51907FBE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56498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ตุลาคม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0F79B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 xml:space="preserve">2250 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7CDB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1525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C18EE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563C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203A4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1509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27A73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E2AAC" w:rsidRPr="00DE2AAC" w14:paraId="5E1049B1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1806E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 xml:space="preserve"> 2567 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8BEB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3920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92F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2990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85D82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81228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D386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2980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9F09C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DE2AAC" w:rsidRPr="00DE2AAC" w14:paraId="25D61D5D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7EDE8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EB89F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3863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D6F5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3122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57D08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A4B43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61B63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3097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57AD4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DE2AAC" w:rsidRPr="00DE2AAC" w14:paraId="508FE6FD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1467D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9EABF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3554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F8A37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2977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617E1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ED98B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C9C4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3522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480D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DE2AAC" w:rsidRPr="00DE2AAC" w14:paraId="38C1130A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D4FCD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B47C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3190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DBB77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2952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DAF13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26CDC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6D844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2932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35FD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E2AAC" w:rsidRPr="00DE2AAC" w14:paraId="3CC64AB0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443EB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E6DAE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4222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287D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3946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26F4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445375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286CC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3926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A0B0A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DE2AAC" w:rsidRPr="00DE2AAC" w14:paraId="44472981" w14:textId="77777777" w:rsidTr="00DE2AAC">
        <w:trPr>
          <w:trHeight w:val="588"/>
        </w:trPr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C036D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C3D00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699</w:t>
            </w:r>
          </w:p>
        </w:tc>
        <w:tc>
          <w:tcPr>
            <w:tcW w:w="2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CD8A8" w14:textId="0D660F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502</w:t>
            </w:r>
          </w:p>
        </w:tc>
        <w:tc>
          <w:tcPr>
            <w:tcW w:w="2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06C96" w14:textId="10C50499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113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2A23E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6DFCB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DE2AA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966</w:t>
            </w:r>
          </w:p>
        </w:tc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43C39" w14:textId="77777777" w:rsidR="00DE2AAC" w:rsidRPr="00DE2AAC" w:rsidRDefault="00DE2AAC" w:rsidP="00DE2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2AAC">
              <w:rPr>
                <w:rFonts w:ascii="TH SarabunPSK" w:hAnsi="TH SarabunPSK" w:cs="TH SarabunPSK"/>
                <w:sz w:val="32"/>
                <w:szCs w:val="32"/>
                <w:cs/>
              </w:rPr>
              <w:t>84</w:t>
            </w:r>
          </w:p>
        </w:tc>
      </w:tr>
    </w:tbl>
    <w:p w14:paraId="57D2A370" w14:textId="714E1521" w:rsidR="001C797C" w:rsidRPr="007513FA" w:rsidRDefault="00DE2AAC" w:rsidP="001C797C">
      <w:pPr>
        <w:jc w:val="center"/>
        <w:rPr>
          <w:rFonts w:ascii="TH SarabunPSK" w:hAnsi="TH SarabunPSK" w:cs="TH SarabunPSK"/>
          <w:sz w:val="32"/>
          <w:szCs w:val="32"/>
        </w:rPr>
      </w:pPr>
      <w:r w:rsidRPr="00DE2AAC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CC34" wp14:editId="21E0D987">
                <wp:simplePos x="0" y="0"/>
                <wp:positionH relativeFrom="column">
                  <wp:posOffset>6705600</wp:posOffset>
                </wp:positionH>
                <wp:positionV relativeFrom="paragraph">
                  <wp:posOffset>9525</wp:posOffset>
                </wp:positionV>
                <wp:extent cx="1961148" cy="338554"/>
                <wp:effectExtent l="0" t="0" r="0" b="0"/>
                <wp:wrapNone/>
                <wp:docPr id="2" name="กล่องข้อความ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AAD799-D811-45F9-9338-FC80FBF89E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148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231163" w14:textId="77777777" w:rsidR="00DE2AAC" w:rsidRDefault="00DE2AAC" w:rsidP="00DE2A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ข้อมูล ณ วันที่ 1 เมษายน 2568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8CC3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528pt;margin-top:.75pt;width:154.4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" filled="f" stroked="f">
                <v:textbox style="mso-fit-shape-to-text:t">
                  <w:txbxContent>
                    <w:p w14:paraId="44231163" w14:textId="77777777" w:rsidR="00DE2AAC" w:rsidRDefault="00DE2AAC" w:rsidP="00DE2AA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>ข้อมูล ณ วันที่ 1 เมษายน 2568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0E43F7"/>
    <w:rsid w:val="001C5366"/>
    <w:rsid w:val="001C797C"/>
    <w:rsid w:val="007513FA"/>
    <w:rsid w:val="00AA4C5D"/>
    <w:rsid w:val="00CB7701"/>
    <w:rsid w:val="00DE2AAC"/>
    <w:rsid w:val="00EC1CFD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t1 t1</cp:lastModifiedBy>
  <cp:revision>2</cp:revision>
  <dcterms:created xsi:type="dcterms:W3CDTF">2025-04-28T05:37:00Z</dcterms:created>
  <dcterms:modified xsi:type="dcterms:W3CDTF">2025-04-28T05:37:00Z</dcterms:modified>
</cp:coreProperties>
</file>